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A0" w:rsidRPr="002C0D41" w:rsidRDefault="007734A0" w:rsidP="007734A0">
      <w:pPr>
        <w:pStyle w:val="MainSteps"/>
        <w:rPr>
          <w:sz w:val="28"/>
          <w:szCs w:val="28"/>
        </w:rPr>
      </w:pPr>
      <w:r>
        <w:br/>
      </w:r>
      <w:r w:rsidRPr="002C0D41">
        <w:rPr>
          <w:sz w:val="28"/>
          <w:szCs w:val="28"/>
        </w:rPr>
        <w:t>In this tutorial, you will learn how to browse and search e-textbooks available through the R2 Library. This tutorial is approximately 3 minutes long.</w:t>
      </w:r>
    </w:p>
    <w:p w:rsidR="007734A0" w:rsidRPr="002C0D41"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The R2 Library is a collection of searchable full</w:t>
      </w:r>
      <w:r>
        <w:rPr>
          <w:sz w:val="28"/>
          <w:szCs w:val="28"/>
        </w:rPr>
        <w:t xml:space="preserve"> </w:t>
      </w:r>
      <w:r w:rsidRPr="002C0D41">
        <w:rPr>
          <w:sz w:val="28"/>
          <w:szCs w:val="28"/>
        </w:rPr>
        <w:t>text e-books covering the fields of Medicine, Nursing, and Allied Health.</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 xml:space="preserve">To access the Library’s E-Book resources, you would select the </w:t>
      </w:r>
      <w:r w:rsidRPr="007D410F">
        <w:rPr>
          <w:b/>
          <w:sz w:val="28"/>
          <w:szCs w:val="28"/>
        </w:rPr>
        <w:t>Find Resources link</w:t>
      </w:r>
      <w:r w:rsidRPr="002C0D41">
        <w:rPr>
          <w:sz w:val="28"/>
          <w:szCs w:val="28"/>
        </w:rPr>
        <w:t xml:space="preserve"> on the black navigation bar at the top.</w:t>
      </w:r>
      <w:r>
        <w:rPr>
          <w:sz w:val="28"/>
          <w:szCs w:val="28"/>
        </w:rPr>
        <w:t xml:space="preserve"> </w:t>
      </w:r>
      <w:r w:rsidRPr="002C0D41">
        <w:rPr>
          <w:sz w:val="28"/>
          <w:szCs w:val="28"/>
        </w:rPr>
        <w:t xml:space="preserve">Then you would select the </w:t>
      </w:r>
      <w:r w:rsidRPr="007D410F">
        <w:rPr>
          <w:b/>
          <w:sz w:val="28"/>
          <w:szCs w:val="28"/>
        </w:rPr>
        <w:t>E-Books link</w:t>
      </w:r>
      <w:r w:rsidRPr="002C0D41">
        <w:rPr>
          <w:sz w:val="28"/>
          <w:szCs w:val="28"/>
        </w:rPr>
        <w:t>.</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Below the E-Book search box, there are some quick links to our E-Book packages.</w:t>
      </w:r>
    </w:p>
    <w:p w:rsidR="007734A0" w:rsidRPr="006930B5" w:rsidRDefault="007734A0" w:rsidP="007734A0">
      <w:pPr>
        <w:pStyle w:val="MainSteps"/>
        <w:rPr>
          <w:b/>
          <w:sz w:val="28"/>
          <w:szCs w:val="28"/>
        </w:rPr>
      </w:pPr>
      <w:r w:rsidRPr="006930B5">
        <w:rPr>
          <w:b/>
          <w:sz w:val="28"/>
          <w:szCs w:val="28"/>
        </w:rPr>
        <w:t>Select the R2 Library link.</w:t>
      </w:r>
    </w:p>
    <w:p w:rsidR="007734A0" w:rsidRDefault="007734A0" w:rsidP="007734A0">
      <w:pPr>
        <w:pStyle w:val="MainSteps"/>
        <w:rPr>
          <w:sz w:val="28"/>
          <w:szCs w:val="28"/>
        </w:rPr>
      </w:pPr>
    </w:p>
    <w:p w:rsidR="007734A0" w:rsidRDefault="007734A0" w:rsidP="007734A0">
      <w:pPr>
        <w:pStyle w:val="MainSteps"/>
        <w:rPr>
          <w:sz w:val="28"/>
          <w:szCs w:val="28"/>
        </w:rPr>
      </w:pPr>
      <w:r w:rsidRPr="002C0D41">
        <w:rPr>
          <w:sz w:val="28"/>
          <w:szCs w:val="28"/>
        </w:rPr>
        <w:t>The R2 Library home page appears.  Let’s take a look at the tabs at the top of the page.</w:t>
      </w:r>
      <w:r>
        <w:rPr>
          <w:sz w:val="28"/>
          <w:szCs w:val="28"/>
        </w:rPr>
        <w:t xml:space="preserve"> </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 xml:space="preserve">Under the </w:t>
      </w:r>
      <w:r w:rsidRPr="007D410F">
        <w:rPr>
          <w:b/>
          <w:sz w:val="28"/>
          <w:szCs w:val="28"/>
        </w:rPr>
        <w:t>Browse tab</w:t>
      </w:r>
      <w:r w:rsidRPr="002C0D41">
        <w:rPr>
          <w:sz w:val="28"/>
          <w:szCs w:val="28"/>
        </w:rPr>
        <w:t>, you can browse individual books.</w:t>
      </w:r>
      <w:r>
        <w:rPr>
          <w:sz w:val="28"/>
          <w:szCs w:val="28"/>
        </w:rPr>
        <w:t xml:space="preserve"> </w:t>
      </w:r>
      <w:r w:rsidRPr="002C0D41">
        <w:rPr>
          <w:sz w:val="28"/>
          <w:szCs w:val="28"/>
        </w:rPr>
        <w:t>Let’s take a look at some of the content in Rapid Review Gross and Developmental Anatomy.</w:t>
      </w:r>
      <w:r>
        <w:rPr>
          <w:sz w:val="28"/>
          <w:szCs w:val="28"/>
        </w:rPr>
        <w:t xml:space="preserve"> </w:t>
      </w:r>
      <w:r w:rsidRPr="00B72239">
        <w:rPr>
          <w:b/>
          <w:sz w:val="28"/>
          <w:szCs w:val="28"/>
        </w:rPr>
        <w:t xml:space="preserve">Select the Anatomy link </w:t>
      </w:r>
      <w:r w:rsidRPr="009D1E05">
        <w:rPr>
          <w:sz w:val="28"/>
          <w:szCs w:val="28"/>
        </w:rPr>
        <w:t>below.</w:t>
      </w:r>
    </w:p>
    <w:p w:rsidR="007734A0" w:rsidRDefault="007734A0" w:rsidP="007734A0">
      <w:pPr>
        <w:pStyle w:val="MainSteps"/>
        <w:rPr>
          <w:sz w:val="28"/>
          <w:szCs w:val="28"/>
        </w:rPr>
      </w:pPr>
    </w:p>
    <w:p w:rsidR="007734A0" w:rsidRDefault="007734A0" w:rsidP="007734A0">
      <w:pPr>
        <w:pStyle w:val="MainSteps"/>
        <w:rPr>
          <w:sz w:val="28"/>
          <w:szCs w:val="28"/>
        </w:rPr>
      </w:pPr>
      <w:r w:rsidRPr="002C0D41">
        <w:rPr>
          <w:sz w:val="28"/>
          <w:szCs w:val="28"/>
        </w:rPr>
        <w:t xml:space="preserve">Now </w:t>
      </w:r>
      <w:r w:rsidRPr="009D1E05">
        <w:rPr>
          <w:b/>
          <w:sz w:val="28"/>
          <w:szCs w:val="28"/>
        </w:rPr>
        <w:t>select the RAPID REVIEW GROSS AND DEVELOPMENTAL ANATOMY link</w:t>
      </w:r>
      <w:r w:rsidRPr="002C0D41">
        <w:rPr>
          <w:sz w:val="28"/>
          <w:szCs w:val="28"/>
        </w:rPr>
        <w:t xml:space="preserve"> below.</w:t>
      </w:r>
    </w:p>
    <w:p w:rsidR="007734A0" w:rsidRPr="002C0D41"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Under Search this Title...</w:t>
      </w:r>
      <w:r>
        <w:rPr>
          <w:sz w:val="28"/>
          <w:szCs w:val="28"/>
        </w:rPr>
        <w:t xml:space="preserve"> </w:t>
      </w:r>
      <w:r w:rsidRPr="002C0D41">
        <w:rPr>
          <w:sz w:val="28"/>
          <w:szCs w:val="28"/>
        </w:rPr>
        <w:t>You have the option of searching within this particular title.</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You can also browse the Table of Contents.</w:t>
      </w:r>
      <w:r>
        <w:rPr>
          <w:sz w:val="28"/>
          <w:szCs w:val="28"/>
        </w:rPr>
        <w:t xml:space="preserve"> </w:t>
      </w:r>
      <w:r w:rsidRPr="009D1E05">
        <w:rPr>
          <w:b/>
          <w:sz w:val="28"/>
          <w:szCs w:val="28"/>
        </w:rPr>
        <w:t>Select THE THORAX.</w:t>
      </w:r>
      <w:r w:rsidRPr="002C0D41">
        <w:rPr>
          <w:sz w:val="28"/>
          <w:szCs w:val="28"/>
        </w:rPr>
        <w:t xml:space="preserve"> </w:t>
      </w:r>
    </w:p>
    <w:p w:rsidR="007734A0" w:rsidRDefault="007734A0" w:rsidP="007734A0">
      <w:pPr>
        <w:pStyle w:val="MainSteps"/>
        <w:rPr>
          <w:sz w:val="28"/>
          <w:szCs w:val="28"/>
        </w:rPr>
      </w:pPr>
    </w:p>
    <w:p w:rsidR="007734A0" w:rsidRPr="007D410F" w:rsidRDefault="007734A0" w:rsidP="007734A0">
      <w:pPr>
        <w:pStyle w:val="MainSteps"/>
        <w:rPr>
          <w:b/>
          <w:sz w:val="28"/>
          <w:szCs w:val="28"/>
        </w:rPr>
      </w:pPr>
      <w:r w:rsidRPr="007D410F">
        <w:rPr>
          <w:b/>
          <w:sz w:val="28"/>
          <w:szCs w:val="28"/>
        </w:rPr>
        <w:t>Select Figure 2-1, A.</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You have the option of saving or resizing any illustration, image, or figure from the books.</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68699C">
        <w:rPr>
          <w:b/>
          <w:sz w:val="28"/>
          <w:szCs w:val="28"/>
        </w:rPr>
        <w:t>Let’s return to the homepage.</w:t>
      </w:r>
      <w:r>
        <w:rPr>
          <w:sz w:val="28"/>
          <w:szCs w:val="28"/>
        </w:rPr>
        <w:t xml:space="preserve"> </w:t>
      </w:r>
      <w:r w:rsidRPr="002C0D41">
        <w:rPr>
          <w:sz w:val="28"/>
          <w:szCs w:val="28"/>
        </w:rPr>
        <w:t>The A-Z Index features a list of diseases and topics from the available books.</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After creating a free My R2 account, you can save bookmarks, images, and references, and create Courselinks.</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Let’s run a search using the quick search box above.</w:t>
      </w:r>
      <w:r>
        <w:rPr>
          <w:sz w:val="28"/>
          <w:szCs w:val="28"/>
        </w:rPr>
        <w:t xml:space="preserve"> </w:t>
      </w:r>
      <w:r w:rsidRPr="009D1E05">
        <w:rPr>
          <w:b/>
          <w:sz w:val="28"/>
          <w:szCs w:val="28"/>
        </w:rPr>
        <w:t>Type mononucleosis in the search box and click the SEARCH button.</w:t>
      </w:r>
    </w:p>
    <w:p w:rsidR="007734A0" w:rsidRDefault="007734A0" w:rsidP="007734A0">
      <w:pPr>
        <w:pStyle w:val="MainSteps"/>
        <w:rPr>
          <w:sz w:val="28"/>
          <w:szCs w:val="28"/>
        </w:rPr>
      </w:pPr>
    </w:p>
    <w:p w:rsidR="007734A0" w:rsidRDefault="007734A0" w:rsidP="007734A0">
      <w:pPr>
        <w:pStyle w:val="MainSteps"/>
        <w:rPr>
          <w:sz w:val="28"/>
          <w:szCs w:val="28"/>
        </w:rPr>
      </w:pPr>
    </w:p>
    <w:p w:rsidR="007734A0" w:rsidRPr="009D1E05" w:rsidRDefault="007734A0" w:rsidP="007734A0">
      <w:pPr>
        <w:pStyle w:val="MainSteps"/>
        <w:rPr>
          <w:b/>
          <w:sz w:val="28"/>
          <w:szCs w:val="28"/>
        </w:rPr>
      </w:pPr>
      <w:r w:rsidRPr="002C0D41">
        <w:rPr>
          <w:sz w:val="28"/>
          <w:szCs w:val="28"/>
        </w:rPr>
        <w:lastRenderedPageBreak/>
        <w:t xml:space="preserve">The first search result is from the Manual of Ambulatory Pediatrics. </w:t>
      </w:r>
      <w:r w:rsidRPr="009D1E05">
        <w:rPr>
          <w:b/>
          <w:sz w:val="28"/>
          <w:szCs w:val="28"/>
        </w:rPr>
        <w:t>Select the link: Section: INFECTIOUS MONONUCLEOSIS.</w:t>
      </w:r>
    </w:p>
    <w:p w:rsidR="007734A0" w:rsidRDefault="007734A0" w:rsidP="007734A0">
      <w:pPr>
        <w:pStyle w:val="MainSteps"/>
        <w:rPr>
          <w:sz w:val="28"/>
          <w:szCs w:val="28"/>
        </w:rPr>
      </w:pPr>
    </w:p>
    <w:p w:rsidR="007734A0" w:rsidRPr="00DA2369" w:rsidRDefault="007734A0" w:rsidP="007734A0">
      <w:pPr>
        <w:pStyle w:val="MainSteps"/>
        <w:rPr>
          <w:b/>
          <w:sz w:val="28"/>
          <w:szCs w:val="28"/>
        </w:rPr>
      </w:pPr>
      <w:r w:rsidRPr="00DA2369">
        <w:rPr>
          <w:b/>
          <w:sz w:val="28"/>
          <w:szCs w:val="28"/>
        </w:rPr>
        <w:t xml:space="preserve">Under the Tools link... </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 xml:space="preserve">You can use these links to print, bookmark, email this section of text, save as a Courselink, and more. </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When you are done using the R2 Library, always remember to log off by clicking Log Out in the top right corner. We only have one user per book for the R2 Library and logging off will free up the book for another patron.</w:t>
      </w:r>
    </w:p>
    <w:p w:rsidR="007734A0" w:rsidRDefault="007734A0" w:rsidP="007734A0">
      <w:pPr>
        <w:pStyle w:val="MainSteps"/>
        <w:rPr>
          <w:sz w:val="28"/>
          <w:szCs w:val="28"/>
        </w:rPr>
      </w:pPr>
    </w:p>
    <w:p w:rsidR="007734A0" w:rsidRPr="002C0D41" w:rsidRDefault="007734A0" w:rsidP="007734A0">
      <w:pPr>
        <w:pStyle w:val="MainSteps"/>
        <w:rPr>
          <w:sz w:val="28"/>
          <w:szCs w:val="28"/>
        </w:rPr>
      </w:pPr>
      <w:r w:rsidRPr="002C0D41">
        <w:rPr>
          <w:sz w:val="28"/>
          <w:szCs w:val="28"/>
        </w:rPr>
        <w:t>We hope this tutorial was helpful to you.</w:t>
      </w:r>
    </w:p>
    <w:p w:rsidR="007734A0" w:rsidRPr="002C0D41" w:rsidRDefault="007734A0" w:rsidP="007734A0">
      <w:pPr>
        <w:pStyle w:val="MainSteps"/>
        <w:rPr>
          <w:sz w:val="28"/>
          <w:szCs w:val="28"/>
        </w:rPr>
      </w:pPr>
    </w:p>
    <w:p w:rsidR="007734A0" w:rsidRDefault="007734A0" w:rsidP="007734A0">
      <w:pPr>
        <w:pStyle w:val="MainSteps"/>
        <w:ind w:left="0"/>
        <w:rPr>
          <w:rFonts w:cs="Arial"/>
          <w:sz w:val="28"/>
          <w:szCs w:val="28"/>
        </w:rPr>
      </w:pPr>
      <w:hyperlink r:id="rId7" w:history="1">
        <w:r>
          <w:rPr>
            <w:rStyle w:val="Hyperlink"/>
            <w:rFonts w:cs="Arial"/>
            <w:sz w:val="28"/>
            <w:szCs w:val="28"/>
          </w:rPr>
          <w:t>Tutorial evaluation link</w:t>
        </w:r>
      </w:hyperlink>
    </w:p>
    <w:p w:rsidR="007734A0" w:rsidRDefault="007734A0" w:rsidP="007734A0">
      <w:pPr>
        <w:pStyle w:val="MainSteps"/>
        <w:ind w:left="0"/>
        <w:rPr>
          <w:rFonts w:cs="Arial"/>
          <w:sz w:val="28"/>
          <w:szCs w:val="28"/>
        </w:rPr>
      </w:pPr>
    </w:p>
    <w:p w:rsidR="007734A0" w:rsidRDefault="007734A0" w:rsidP="007734A0">
      <w:pPr>
        <w:pStyle w:val="MainSteps"/>
        <w:ind w:left="0"/>
        <w:rPr>
          <w:rFonts w:cs="Arial"/>
          <w:sz w:val="28"/>
          <w:szCs w:val="28"/>
        </w:rPr>
      </w:pPr>
      <w:r>
        <w:rPr>
          <w:rFonts w:cs="Arial"/>
          <w:sz w:val="28"/>
          <w:szCs w:val="28"/>
        </w:rPr>
        <w:t>If you have any questions or comments, please contact:</w:t>
      </w:r>
    </w:p>
    <w:p w:rsidR="007734A0" w:rsidRDefault="007734A0" w:rsidP="007734A0">
      <w:pPr>
        <w:pStyle w:val="MainSteps"/>
        <w:ind w:left="0"/>
        <w:rPr>
          <w:rFonts w:cs="Arial"/>
          <w:sz w:val="28"/>
          <w:szCs w:val="28"/>
        </w:rPr>
      </w:pPr>
    </w:p>
    <w:p w:rsidR="007734A0" w:rsidRDefault="007734A0" w:rsidP="007734A0">
      <w:pPr>
        <w:pStyle w:val="MainSteps"/>
        <w:ind w:left="0"/>
        <w:rPr>
          <w:rFonts w:cs="Arial"/>
          <w:sz w:val="28"/>
          <w:szCs w:val="28"/>
        </w:rPr>
      </w:pPr>
      <w:r>
        <w:rPr>
          <w:rFonts w:cs="Arial"/>
          <w:sz w:val="28"/>
          <w:szCs w:val="28"/>
        </w:rPr>
        <w:t>Roz McConnaughy</w:t>
      </w:r>
    </w:p>
    <w:p w:rsidR="007734A0" w:rsidRDefault="007734A0" w:rsidP="007734A0">
      <w:pPr>
        <w:pStyle w:val="MainSteps"/>
        <w:ind w:left="0"/>
        <w:rPr>
          <w:rStyle w:val="Hyperlink"/>
        </w:rPr>
      </w:pPr>
      <w:hyperlink r:id="rId8" w:history="1">
        <w:r>
          <w:rPr>
            <w:rStyle w:val="Hyperlink"/>
            <w:rFonts w:cs="Arial"/>
            <w:sz w:val="28"/>
            <w:szCs w:val="28"/>
          </w:rPr>
          <w:t>Roz.McConnaughy@uscmed.sc.edu</w:t>
        </w:r>
      </w:hyperlink>
    </w:p>
    <w:p w:rsidR="007734A0" w:rsidRDefault="007734A0" w:rsidP="007734A0">
      <w:pPr>
        <w:pStyle w:val="MainSteps"/>
        <w:ind w:left="0"/>
      </w:pPr>
      <w:r>
        <w:rPr>
          <w:rFonts w:cs="Arial"/>
          <w:sz w:val="28"/>
          <w:szCs w:val="28"/>
        </w:rPr>
        <w:t>(803) 216-3214</w:t>
      </w:r>
    </w:p>
    <w:p w:rsidR="008122F4" w:rsidRDefault="008122F4"/>
    <w:sectPr w:rsidR="008122F4" w:rsidSect="0026431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0E" w:rsidRDefault="00A1420E" w:rsidP="007734A0">
      <w:pPr>
        <w:spacing w:after="0" w:line="240" w:lineRule="auto"/>
      </w:pPr>
      <w:r>
        <w:separator/>
      </w:r>
    </w:p>
  </w:endnote>
  <w:endnote w:type="continuationSeparator" w:id="0">
    <w:p w:rsidR="00A1420E" w:rsidRDefault="00A1420E" w:rsidP="0077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A0" w:rsidRDefault="00773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A0" w:rsidRDefault="00773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A0" w:rsidRDefault="00773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0E" w:rsidRDefault="00A1420E" w:rsidP="007734A0">
      <w:pPr>
        <w:spacing w:after="0" w:line="240" w:lineRule="auto"/>
      </w:pPr>
      <w:r>
        <w:separator/>
      </w:r>
    </w:p>
  </w:footnote>
  <w:footnote w:type="continuationSeparator" w:id="0">
    <w:p w:rsidR="00A1420E" w:rsidRDefault="00A1420E" w:rsidP="00773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A0" w:rsidRDefault="0077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A0" w:rsidRPr="007734A0" w:rsidRDefault="007734A0" w:rsidP="007734A0">
    <w:pPr>
      <w:pStyle w:val="Header"/>
      <w:tabs>
        <w:tab w:val="right" w:pos="8460"/>
      </w:tabs>
      <w:jc w:val="center"/>
      <w:rPr>
        <w:rFonts w:ascii="Arial" w:hAnsi="Arial" w:cs="Arial"/>
      </w:rPr>
    </w:pPr>
    <w:bookmarkStart w:id="0" w:name="_GoBack"/>
    <w:bookmarkEnd w:id="0"/>
    <w:r w:rsidRPr="007734A0">
      <w:rPr>
        <w:rFonts w:ascii="Arial" w:hAnsi="Arial" w:cs="Arial"/>
        <w:b/>
        <w:sz w:val="32"/>
        <w:szCs w:val="32"/>
      </w:rPr>
      <w:t>R2Library Transcript</w:t>
    </w:r>
  </w:p>
  <w:p w:rsidR="007734A0" w:rsidRDefault="00773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A0" w:rsidRDefault="00773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A0"/>
    <w:rsid w:val="00264310"/>
    <w:rsid w:val="007734A0"/>
    <w:rsid w:val="008122F4"/>
    <w:rsid w:val="00A1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eps">
    <w:name w:val="Main Steps"/>
    <w:basedOn w:val="Normal"/>
    <w:autoRedefine/>
    <w:rsid w:val="007734A0"/>
    <w:pPr>
      <w:tabs>
        <w:tab w:val="left" w:pos="576"/>
      </w:tabs>
      <w:spacing w:after="0" w:line="240" w:lineRule="auto"/>
      <w:ind w:left="90"/>
    </w:pPr>
    <w:rPr>
      <w:rFonts w:ascii="Arial" w:eastAsia="MS Mincho" w:hAnsi="Arial" w:cs="Times New Roman"/>
      <w:sz w:val="20"/>
      <w:szCs w:val="24"/>
      <w:lang w:eastAsia="ja-JP"/>
    </w:rPr>
  </w:style>
  <w:style w:type="character" w:styleId="Hyperlink">
    <w:name w:val="Hyperlink"/>
    <w:unhideWhenUsed/>
    <w:rsid w:val="007734A0"/>
    <w:rPr>
      <w:color w:val="0000FF"/>
      <w:u w:val="single"/>
    </w:rPr>
  </w:style>
  <w:style w:type="paragraph" w:styleId="Header">
    <w:name w:val="header"/>
    <w:basedOn w:val="Normal"/>
    <w:link w:val="HeaderChar"/>
    <w:unhideWhenUsed/>
    <w:rsid w:val="0077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A0"/>
  </w:style>
  <w:style w:type="paragraph" w:styleId="Footer">
    <w:name w:val="footer"/>
    <w:basedOn w:val="Normal"/>
    <w:link w:val="FooterChar"/>
    <w:uiPriority w:val="99"/>
    <w:unhideWhenUsed/>
    <w:rsid w:val="0077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eps">
    <w:name w:val="Main Steps"/>
    <w:basedOn w:val="Normal"/>
    <w:autoRedefine/>
    <w:rsid w:val="007734A0"/>
    <w:pPr>
      <w:tabs>
        <w:tab w:val="left" w:pos="576"/>
      </w:tabs>
      <w:spacing w:after="0" w:line="240" w:lineRule="auto"/>
      <w:ind w:left="90"/>
    </w:pPr>
    <w:rPr>
      <w:rFonts w:ascii="Arial" w:eastAsia="MS Mincho" w:hAnsi="Arial" w:cs="Times New Roman"/>
      <w:sz w:val="20"/>
      <w:szCs w:val="24"/>
      <w:lang w:eastAsia="ja-JP"/>
    </w:rPr>
  </w:style>
  <w:style w:type="character" w:styleId="Hyperlink">
    <w:name w:val="Hyperlink"/>
    <w:unhideWhenUsed/>
    <w:rsid w:val="007734A0"/>
    <w:rPr>
      <w:color w:val="0000FF"/>
      <w:u w:val="single"/>
    </w:rPr>
  </w:style>
  <w:style w:type="paragraph" w:styleId="Header">
    <w:name w:val="header"/>
    <w:basedOn w:val="Normal"/>
    <w:link w:val="HeaderChar"/>
    <w:unhideWhenUsed/>
    <w:rsid w:val="0077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A0"/>
  </w:style>
  <w:style w:type="paragraph" w:styleId="Footer">
    <w:name w:val="footer"/>
    <w:basedOn w:val="Normal"/>
    <w:link w:val="FooterChar"/>
    <w:uiPriority w:val="99"/>
    <w:unhideWhenUsed/>
    <w:rsid w:val="0077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mcconnaughy@uscmed.s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cmed.sc.libguides.com/tutorialevaluation"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1946</Characters>
  <Application>Microsoft Office Word</Application>
  <DocSecurity>0</DocSecurity>
  <Lines>16</Lines>
  <Paragraphs>4</Paragraphs>
  <ScaleCrop>false</ScaleCrop>
  <Company>University of South Carolina</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McConnaughy</dc:creator>
  <cp:lastModifiedBy>Roz McConnaughy</cp:lastModifiedBy>
  <cp:revision>2</cp:revision>
  <dcterms:created xsi:type="dcterms:W3CDTF">2020-01-23T19:07:00Z</dcterms:created>
  <dcterms:modified xsi:type="dcterms:W3CDTF">2020-01-23T19:09:00Z</dcterms:modified>
</cp:coreProperties>
</file>